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3F2C58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201</w:t>
      </w:r>
      <w:r w:rsidR="00AF60DB">
        <w:rPr>
          <w:rFonts w:ascii="Times New Roman" w:hAnsi="Times New Roman" w:cs="Times New Roman"/>
          <w:sz w:val="28"/>
          <w:szCs w:val="28"/>
        </w:rPr>
        <w:t>9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F60DB">
        <w:rPr>
          <w:rFonts w:ascii="Times New Roman" w:hAnsi="Times New Roman" w:cs="Times New Roman"/>
          <w:sz w:val="28"/>
          <w:szCs w:val="28"/>
        </w:rPr>
        <w:t xml:space="preserve">  </w:t>
      </w:r>
      <w:r w:rsidR="001F69D6">
        <w:rPr>
          <w:rFonts w:ascii="Times New Roman" w:hAnsi="Times New Roman" w:cs="Times New Roman"/>
          <w:sz w:val="28"/>
          <w:szCs w:val="28"/>
        </w:rPr>
        <w:t xml:space="preserve">  </w:t>
      </w:r>
      <w:r w:rsidR="0038342C">
        <w:rPr>
          <w:rFonts w:ascii="Times New Roman" w:hAnsi="Times New Roman" w:cs="Times New Roman"/>
          <w:sz w:val="28"/>
          <w:szCs w:val="28"/>
        </w:rPr>
        <w:t xml:space="preserve">   </w:t>
      </w:r>
      <w:r w:rsidR="001F69D6">
        <w:rPr>
          <w:rFonts w:ascii="Times New Roman" w:hAnsi="Times New Roman" w:cs="Times New Roman"/>
          <w:sz w:val="28"/>
          <w:szCs w:val="28"/>
        </w:rPr>
        <w:t xml:space="preserve">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A3557">
        <w:rPr>
          <w:rFonts w:ascii="Times New Roman" w:hAnsi="Times New Roman" w:cs="Times New Roman"/>
          <w:sz w:val="28"/>
          <w:szCs w:val="28"/>
        </w:rPr>
        <w:t>8</w:t>
      </w:r>
      <w:r w:rsidR="00AF60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AF60D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5E46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E5F31" w:rsidRPr="003F2C58" w:rsidRDefault="00AF60DB" w:rsidP="003F2C58">
      <w:pPr>
        <w:pStyle w:val="a3"/>
        <w:numPr>
          <w:ilvl w:val="0"/>
          <w:numId w:val="3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6866DB">
        <w:rPr>
          <w:sz w:val="28"/>
          <w:szCs w:val="28"/>
        </w:rPr>
        <w:t xml:space="preserve">Провести </w:t>
      </w:r>
      <w:bookmarkStart w:id="0" w:name="_GoBack"/>
      <w:bookmarkEnd w:id="0"/>
      <w:r w:rsidR="003F2C58">
        <w:rPr>
          <w:sz w:val="28"/>
          <w:szCs w:val="28"/>
        </w:rPr>
        <w:t>2 августа</w:t>
      </w:r>
      <w:r w:rsidRPr="006866DB">
        <w:rPr>
          <w:sz w:val="28"/>
          <w:szCs w:val="28"/>
        </w:rPr>
        <w:t xml:space="preserve"> 2019 года в 15.00 часов </w:t>
      </w:r>
      <w:r w:rsidR="003D5BD6" w:rsidRPr="006866DB">
        <w:rPr>
          <w:sz w:val="28"/>
          <w:szCs w:val="28"/>
        </w:rPr>
        <w:t xml:space="preserve">собрание участников </w:t>
      </w:r>
      <w:r w:rsidRPr="006866DB">
        <w:rPr>
          <w:sz w:val="28"/>
          <w:szCs w:val="28"/>
        </w:rPr>
        <w:t>публичны</w:t>
      </w:r>
      <w:r w:rsidR="003D5BD6" w:rsidRPr="006866DB">
        <w:rPr>
          <w:sz w:val="28"/>
          <w:szCs w:val="28"/>
        </w:rPr>
        <w:t>х</w:t>
      </w:r>
      <w:r w:rsidRPr="006866DB">
        <w:rPr>
          <w:sz w:val="28"/>
          <w:szCs w:val="28"/>
        </w:rPr>
        <w:t xml:space="preserve"> слушани</w:t>
      </w:r>
      <w:r w:rsidR="003D5BD6" w:rsidRPr="006866DB">
        <w:rPr>
          <w:sz w:val="28"/>
          <w:szCs w:val="28"/>
        </w:rPr>
        <w:t>й</w:t>
      </w:r>
      <w:r w:rsidR="003F2C58">
        <w:rPr>
          <w:sz w:val="28"/>
          <w:szCs w:val="28"/>
        </w:rPr>
        <w:t xml:space="preserve"> </w:t>
      </w:r>
      <w:r w:rsidR="00C2542F" w:rsidRPr="003F2C58">
        <w:rPr>
          <w:sz w:val="28"/>
          <w:szCs w:val="28"/>
        </w:rPr>
        <w:t xml:space="preserve">по </w:t>
      </w:r>
      <w:r w:rsidR="00D012C3" w:rsidRPr="003F2C58">
        <w:rPr>
          <w:sz w:val="28"/>
          <w:szCs w:val="28"/>
        </w:rPr>
        <w:t xml:space="preserve">прилагаемому проекту решения Элистинского городского Собрания «О внесении изменений в Генеральный план города Элисты» по </w:t>
      </w:r>
      <w:r w:rsidR="00402860" w:rsidRPr="003F2C58">
        <w:rPr>
          <w:sz w:val="28"/>
          <w:szCs w:val="28"/>
        </w:rPr>
        <w:t>вопрос</w:t>
      </w:r>
      <w:r w:rsidR="002E5F31" w:rsidRPr="003F2C58">
        <w:rPr>
          <w:sz w:val="28"/>
          <w:szCs w:val="28"/>
        </w:rPr>
        <w:t xml:space="preserve">у </w:t>
      </w:r>
      <w:r w:rsidR="003F2C58" w:rsidRPr="003F2C58">
        <w:rPr>
          <w:sz w:val="28"/>
          <w:szCs w:val="28"/>
        </w:rPr>
        <w:t xml:space="preserve">включения в зону многоэтажной жилой застройки (5 </w:t>
      </w:r>
      <w:proofErr w:type="spellStart"/>
      <w:proofErr w:type="gramStart"/>
      <w:r w:rsidR="003F2C58" w:rsidRPr="003F2C58">
        <w:rPr>
          <w:sz w:val="28"/>
          <w:szCs w:val="28"/>
        </w:rPr>
        <w:t>эт</w:t>
      </w:r>
      <w:proofErr w:type="spellEnd"/>
      <w:r w:rsidR="003F2C58" w:rsidRPr="003F2C58">
        <w:rPr>
          <w:sz w:val="28"/>
          <w:szCs w:val="28"/>
        </w:rPr>
        <w:t>. и</w:t>
      </w:r>
      <w:proofErr w:type="gramEnd"/>
      <w:r w:rsidR="003F2C58" w:rsidRPr="003F2C58">
        <w:rPr>
          <w:sz w:val="28"/>
          <w:szCs w:val="28"/>
        </w:rPr>
        <w:t xml:space="preserve"> выше), с исключением из </w:t>
      </w:r>
      <w:r w:rsidR="003F2C58" w:rsidRPr="003F2C58">
        <w:rPr>
          <w:color w:val="000000"/>
          <w:sz w:val="28"/>
          <w:szCs w:val="28"/>
        </w:rPr>
        <w:t xml:space="preserve">зоны индивидуальной жилой застройки (до 3 </w:t>
      </w:r>
      <w:proofErr w:type="spellStart"/>
      <w:r w:rsidR="003F2C58" w:rsidRPr="003F2C58">
        <w:rPr>
          <w:color w:val="000000"/>
          <w:sz w:val="28"/>
          <w:szCs w:val="28"/>
        </w:rPr>
        <w:t>эт</w:t>
      </w:r>
      <w:proofErr w:type="spellEnd"/>
      <w:r w:rsidR="003F2C58" w:rsidRPr="003F2C58">
        <w:rPr>
          <w:color w:val="000000"/>
          <w:sz w:val="28"/>
          <w:szCs w:val="28"/>
        </w:rPr>
        <w:t>.)</w:t>
      </w:r>
      <w:r w:rsidR="003F2C58" w:rsidRPr="003F2C58">
        <w:rPr>
          <w:sz w:val="28"/>
          <w:szCs w:val="28"/>
        </w:rPr>
        <w:t xml:space="preserve">, земельного участка площадью 2093 кв. м, расположенного по адресу: город Элиста, ул. им. </w:t>
      </w:r>
      <w:proofErr w:type="spellStart"/>
      <w:r w:rsidR="003F2C58" w:rsidRPr="003F2C58">
        <w:rPr>
          <w:sz w:val="28"/>
          <w:szCs w:val="28"/>
        </w:rPr>
        <w:t>Номто</w:t>
      </w:r>
      <w:proofErr w:type="spellEnd"/>
      <w:r w:rsidR="003F2C58" w:rsidRPr="003F2C58">
        <w:rPr>
          <w:sz w:val="28"/>
          <w:szCs w:val="28"/>
        </w:rPr>
        <w:t xml:space="preserve"> Очирова, № 36</w:t>
      </w:r>
      <w:r w:rsidR="00FA3557" w:rsidRPr="003F2C58">
        <w:rPr>
          <w:sz w:val="28"/>
          <w:szCs w:val="28"/>
        </w:rPr>
        <w:t xml:space="preserve"> </w:t>
      </w:r>
      <w:r w:rsidR="003F2C58" w:rsidRPr="003F2C58">
        <w:rPr>
          <w:color w:val="000000"/>
          <w:sz w:val="28"/>
          <w:szCs w:val="28"/>
        </w:rPr>
        <w:t>(Приложение</w:t>
      </w:r>
      <w:r w:rsidR="007D6E64" w:rsidRPr="003F2C58">
        <w:rPr>
          <w:color w:val="000000"/>
          <w:sz w:val="28"/>
          <w:szCs w:val="28"/>
        </w:rPr>
        <w:t>)</w:t>
      </w:r>
      <w:r w:rsidR="005F2245">
        <w:rPr>
          <w:sz w:val="28"/>
          <w:szCs w:val="28"/>
        </w:rPr>
        <w:t>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</w:t>
      </w:r>
      <w:r w:rsidR="003D5BD6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F26CE4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6CE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F26CE4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proofErr w:type="gramStart"/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58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3F2C58"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на имя заместителя Главы Администрации города Элисты </w:t>
      </w:r>
      <w:proofErr w:type="spellStart"/>
      <w:r w:rsidR="00583A20"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 w:rsidR="003F2C58" w:rsidRPr="003F2C58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583A20">
        <w:rPr>
          <w:rFonts w:ascii="Times New Roman" w:hAnsi="Times New Roman" w:cs="Times New Roman"/>
          <w:sz w:val="28"/>
          <w:szCs w:val="28"/>
        </w:rPr>
        <w:t>28 июля</w:t>
      </w:r>
      <w:r w:rsidRPr="00735E88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583A20">
        <w:rPr>
          <w:rFonts w:ascii="Times New Roman" w:hAnsi="Times New Roman" w:cs="Times New Roman"/>
          <w:sz w:val="28"/>
          <w:szCs w:val="28"/>
        </w:rPr>
        <w:t>озднее 30 августа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583A20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2 июля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Элисты </w:t>
      </w:r>
      <w:proofErr w:type="spellStart"/>
      <w:r w:rsidR="00583A20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583A2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Pr="00AF60DB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AF60DB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01233D" w:rsidRDefault="0001233D">
      <w: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01233D" w:rsidRPr="0001233D" w:rsidTr="00F64CE0">
        <w:trPr>
          <w:trHeight w:val="695"/>
        </w:trPr>
        <w:tc>
          <w:tcPr>
            <w:tcW w:w="5244" w:type="dxa"/>
          </w:tcPr>
          <w:p w:rsidR="0001233D" w:rsidRPr="0001233D" w:rsidRDefault="0001233D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01233D" w:rsidRPr="0001233D" w:rsidRDefault="00F64CE0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01233D" w:rsidRPr="0001233D" w:rsidRDefault="005F2245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28 июн</w:t>
            </w:r>
            <w:r w:rsidR="00583A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0699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 w:rsidR="00583A20">
              <w:rPr>
                <w:rFonts w:ascii="Times New Roman" w:hAnsi="Times New Roman" w:cs="Times New Roman"/>
                <w:sz w:val="28"/>
                <w:szCs w:val="28"/>
              </w:rPr>
              <w:t>года № 5</w:t>
            </w:r>
            <w:r w:rsidR="00FA35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33D" w:rsidRPr="0001233D" w:rsidRDefault="0001233D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пятого созыва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517DC6" w:rsidRPr="00F77F48" w:rsidRDefault="00517DC6" w:rsidP="00517DC6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517DC6" w:rsidRPr="001022E0" w:rsidTr="002816C6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517DC6" w:rsidRPr="001022E0" w:rsidRDefault="00517DC6" w:rsidP="002816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517DC6" w:rsidRPr="001022E0" w:rsidRDefault="00517DC6" w:rsidP="0028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517DC6" w:rsidRPr="001022E0" w:rsidRDefault="00517DC6" w:rsidP="0028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517DC6" w:rsidRPr="001022E0" w:rsidTr="0028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DC6" w:rsidRPr="001022E0" w:rsidRDefault="00517DC6" w:rsidP="002816C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 Элисты</w:t>
            </w:r>
          </w:p>
        </w:tc>
      </w:tr>
    </w:tbl>
    <w:p w:rsidR="00517DC6" w:rsidRDefault="00517DC6" w:rsidP="00517DC6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25597A">
        <w:rPr>
          <w:rFonts w:ascii="Times New Roman" w:hAnsi="Times New Roman" w:cs="Times New Roman"/>
          <w:sz w:val="28"/>
          <w:szCs w:val="28"/>
        </w:rPr>
        <w:t xml:space="preserve"> </w:t>
      </w:r>
      <w:r w:rsidRPr="0009110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104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104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</w:t>
      </w:r>
      <w:r w:rsidRPr="001022E0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  <w:proofErr w:type="gramEnd"/>
    </w:p>
    <w:p w:rsidR="00517DC6" w:rsidRPr="00982871" w:rsidRDefault="00517DC6" w:rsidP="00517DC6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517DC6" w:rsidRPr="00206F59" w:rsidRDefault="00517DC6" w:rsidP="00517DC6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022E0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карту планируемого размещения объектов (схему проектируемого состояния территории) Генерального плана города Элисты, утвержденного</w:t>
      </w:r>
      <w:r w:rsidRPr="001022E0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</w:t>
      </w:r>
      <w:r>
        <w:rPr>
          <w:rFonts w:ascii="Times New Roman" w:hAnsi="Times New Roman" w:cs="Times New Roman"/>
          <w:sz w:val="28"/>
          <w:szCs w:val="28"/>
        </w:rPr>
        <w:t>1 июля</w:t>
      </w:r>
      <w:r w:rsidRPr="001022E0">
        <w:rPr>
          <w:rFonts w:ascii="Times New Roman" w:hAnsi="Times New Roman" w:cs="Times New Roman"/>
          <w:sz w:val="28"/>
          <w:szCs w:val="28"/>
        </w:rPr>
        <w:t xml:space="preserve"> 2010 года № 1</w:t>
      </w:r>
      <w:bookmarkEnd w:id="1"/>
      <w:r w:rsidRPr="001022E0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D012C3">
        <w:rPr>
          <w:rFonts w:ascii="Times New Roman" w:hAnsi="Times New Roman" w:cs="Times New Roman"/>
          <w:sz w:val="28"/>
          <w:szCs w:val="28"/>
        </w:rPr>
        <w:t>, внесенными решениями Элистинского городского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), следующие изменения: </w:t>
      </w:r>
    </w:p>
    <w:p w:rsidR="00AA1BD1" w:rsidRPr="002E5F31" w:rsidRDefault="00583A20" w:rsidP="00583A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</w:t>
      </w:r>
      <w:r w:rsidRPr="008A2F8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зону многоэтажной жилой застройки (5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выше)</w:t>
      </w:r>
      <w:r w:rsidRPr="008A2F80">
        <w:rPr>
          <w:rFonts w:ascii="Times New Roman" w:hAnsi="Times New Roman" w:cs="Times New Roman"/>
          <w:sz w:val="28"/>
          <w:szCs w:val="28"/>
        </w:rPr>
        <w:t xml:space="preserve">, с исключением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зоны индивидуальной жилой застройки (до 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земельный участок площадью 2093 кв. м, расположенный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№ 36</w:t>
      </w:r>
      <w:r w:rsidR="00FA3557">
        <w:rPr>
          <w:rFonts w:ascii="Times New Roman" w:hAnsi="Times New Roman" w:cs="Times New Roman"/>
          <w:sz w:val="28"/>
          <w:szCs w:val="28"/>
        </w:rPr>
        <w:t>, согласно схеме</w:t>
      </w:r>
      <w:r w:rsidR="00FA3557" w:rsidRPr="003361A7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</w:t>
      </w:r>
      <w:r w:rsidR="00AA1BD1">
        <w:rPr>
          <w:rFonts w:ascii="Times New Roman" w:hAnsi="Times New Roman" w:cs="Times New Roman"/>
          <w:sz w:val="28"/>
          <w:szCs w:val="28"/>
        </w:rPr>
        <w:t>.</w:t>
      </w:r>
    </w:p>
    <w:p w:rsidR="00517DC6" w:rsidRPr="00E8280D" w:rsidRDefault="00517DC6" w:rsidP="00517DC6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города Элисты </w:t>
      </w:r>
      <w:proofErr w:type="gramStart"/>
      <w:r w:rsidRPr="00E8280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города Элисты.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AA1BD1" w:rsidRDefault="00AA1BD1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BD1" w:rsidRDefault="00AA1BD1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Элисты, </w:t>
      </w: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ния                                    </w:t>
      </w:r>
      <w:r w:rsidR="00D012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A32756" w:rsidRDefault="00A32756">
      <w:r>
        <w:br w:type="page"/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012C3" w:rsidRPr="00D012C3" w:rsidTr="00D012C3">
        <w:trPr>
          <w:trHeight w:val="1318"/>
        </w:trPr>
        <w:tc>
          <w:tcPr>
            <w:tcW w:w="4077" w:type="dxa"/>
          </w:tcPr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«__»____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583A20" w:rsidRDefault="00583A20" w:rsidP="00583A20">
      <w:pPr>
        <w:pStyle w:val="a3"/>
        <w:jc w:val="center"/>
        <w:rPr>
          <w:b/>
        </w:rPr>
      </w:pPr>
    </w:p>
    <w:p w:rsidR="00583A20" w:rsidRPr="00583A20" w:rsidRDefault="00583A20" w:rsidP="00583A20">
      <w:pPr>
        <w:pStyle w:val="a3"/>
        <w:jc w:val="center"/>
        <w:rPr>
          <w:sz w:val="28"/>
          <w:szCs w:val="28"/>
        </w:rPr>
      </w:pPr>
      <w:r w:rsidRPr="00583A20">
        <w:rPr>
          <w:sz w:val="28"/>
          <w:szCs w:val="28"/>
        </w:rPr>
        <w:t xml:space="preserve">Схема </w:t>
      </w:r>
    </w:p>
    <w:p w:rsidR="00583A20" w:rsidRDefault="00583A20" w:rsidP="00583A20">
      <w:pPr>
        <w:pStyle w:val="a3"/>
        <w:jc w:val="center"/>
        <w:rPr>
          <w:sz w:val="28"/>
          <w:szCs w:val="28"/>
        </w:rPr>
      </w:pPr>
      <w:proofErr w:type="spellStart"/>
      <w:r w:rsidRPr="00583A20">
        <w:rPr>
          <w:sz w:val="28"/>
          <w:szCs w:val="28"/>
        </w:rPr>
        <w:t>Выкопировка</w:t>
      </w:r>
      <w:proofErr w:type="spellEnd"/>
      <w:r w:rsidRPr="00583A20">
        <w:rPr>
          <w:sz w:val="28"/>
          <w:szCs w:val="28"/>
        </w:rPr>
        <w:t xml:space="preserve"> из схемы проектируемого состояния территории (проектный план) Генерального плана города Элисты, утвержденного решением Элистинского городского Собрания от 01.07.2010 г. № 1</w:t>
      </w:r>
    </w:p>
    <w:p w:rsidR="00583A20" w:rsidRPr="00583A20" w:rsidRDefault="00583A20" w:rsidP="00583A20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920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9"/>
        <w:gridCol w:w="4380"/>
        <w:gridCol w:w="142"/>
      </w:tblGrid>
      <w:tr w:rsidR="00583A20" w:rsidRPr="0028042A" w:rsidTr="00583A20">
        <w:trPr>
          <w:gridAfter w:val="1"/>
          <w:wAfter w:w="142" w:type="dxa"/>
          <w:trHeight w:val="392"/>
        </w:trPr>
        <w:tc>
          <w:tcPr>
            <w:tcW w:w="4679" w:type="dxa"/>
          </w:tcPr>
          <w:p w:rsidR="00583A20" w:rsidRPr="00583A20" w:rsidRDefault="00583A20" w:rsidP="001E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20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4380" w:type="dxa"/>
          </w:tcPr>
          <w:p w:rsidR="00583A20" w:rsidRPr="00583A20" w:rsidRDefault="00583A20" w:rsidP="001E36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20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ГП:</w:t>
            </w:r>
          </w:p>
        </w:tc>
      </w:tr>
      <w:tr w:rsidR="00583A20" w:rsidRPr="0028042A" w:rsidTr="00583A20">
        <w:trPr>
          <w:trHeight w:val="392"/>
        </w:trPr>
        <w:tc>
          <w:tcPr>
            <w:tcW w:w="4679" w:type="dxa"/>
          </w:tcPr>
          <w:p w:rsidR="00583A20" w:rsidRPr="00B00855" w:rsidRDefault="00583A20" w:rsidP="001E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1D">
              <w:rPr>
                <w:rFonts w:eastAsiaTheme="minorEastAsia"/>
                <w:lang w:eastAsia="ru-RU"/>
              </w:rPr>
              <w:object w:dxaOrig="7545" w:dyaOrig="4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7.4pt;height:235pt" o:ole="">
                  <v:imagedata r:id="rId5" o:title=""/>
                </v:shape>
                <o:OLEObject Type="Embed" ProgID="PBrush" ShapeID="_x0000_i1025" DrawAspect="Content" ObjectID="_1623483554" r:id="rId6"/>
              </w:object>
            </w:r>
          </w:p>
        </w:tc>
        <w:tc>
          <w:tcPr>
            <w:tcW w:w="4522" w:type="dxa"/>
            <w:gridSpan w:val="2"/>
          </w:tcPr>
          <w:p w:rsidR="00583A20" w:rsidRPr="0028042A" w:rsidRDefault="00583A20" w:rsidP="001E36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11D">
              <w:rPr>
                <w:rFonts w:eastAsiaTheme="minorEastAsia"/>
                <w:lang w:eastAsia="ru-RU"/>
              </w:rPr>
              <w:object w:dxaOrig="7395" w:dyaOrig="4725">
                <v:shape id="_x0000_i1026" type="#_x0000_t75" style="width:370.3pt;height:235.8pt" o:ole="">
                  <v:imagedata r:id="rId7" o:title=""/>
                </v:shape>
                <o:OLEObject Type="Embed" ProgID="PBrush" ShapeID="_x0000_i1026" DrawAspect="Content" ObjectID="_1623483555" r:id="rId8"/>
              </w:object>
            </w:r>
          </w:p>
        </w:tc>
      </w:tr>
    </w:tbl>
    <w:p w:rsidR="00FA3557" w:rsidRDefault="00FA3557" w:rsidP="00A0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557" w:rsidRPr="00B4145E" w:rsidRDefault="00FA3557" w:rsidP="00A0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961"/>
      </w:tblGrid>
      <w:tr w:rsidR="007D6E64" w:rsidRPr="00E31C32" w:rsidTr="00A0790C">
        <w:trPr>
          <w:trHeight w:val="380"/>
        </w:trPr>
        <w:tc>
          <w:tcPr>
            <w:tcW w:w="4820" w:type="dxa"/>
          </w:tcPr>
          <w:p w:rsidR="007D6E64" w:rsidRPr="007D6E64" w:rsidRDefault="007D6E64" w:rsidP="00C3601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D6E64" w:rsidRPr="007D6E64" w:rsidRDefault="007D6E64" w:rsidP="00C3601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D6E64" w:rsidRPr="00E31C32" w:rsidTr="00A0790C">
        <w:trPr>
          <w:trHeight w:val="5268"/>
        </w:trPr>
        <w:tc>
          <w:tcPr>
            <w:tcW w:w="4820" w:type="dxa"/>
          </w:tcPr>
          <w:p w:rsidR="007D6E64" w:rsidRDefault="007D6E64" w:rsidP="00C36013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7D6E64" w:rsidRDefault="007D6E64" w:rsidP="00583A20">
            <w:pPr>
              <w:pStyle w:val="a3"/>
              <w:ind w:left="0"/>
              <w:rPr>
                <w:b/>
              </w:rPr>
            </w:pPr>
          </w:p>
        </w:tc>
      </w:tr>
    </w:tbl>
    <w:p w:rsidR="007D6E64" w:rsidRDefault="007D6E64" w:rsidP="0040286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D6E64" w:rsidSect="00AA1BD1">
      <w:pgSz w:w="11906" w:h="16838"/>
      <w:pgMar w:top="1276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0DB"/>
    <w:rsid w:val="000024E9"/>
    <w:rsid w:val="0001233D"/>
    <w:rsid w:val="0015289F"/>
    <w:rsid w:val="001F69D6"/>
    <w:rsid w:val="0025597A"/>
    <w:rsid w:val="002E5F31"/>
    <w:rsid w:val="00336CEF"/>
    <w:rsid w:val="0038342C"/>
    <w:rsid w:val="003D5BD6"/>
    <w:rsid w:val="003F2C58"/>
    <w:rsid w:val="00402860"/>
    <w:rsid w:val="0044188F"/>
    <w:rsid w:val="0048409A"/>
    <w:rsid w:val="00517DC6"/>
    <w:rsid w:val="00583A20"/>
    <w:rsid w:val="005C743B"/>
    <w:rsid w:val="005E46C9"/>
    <w:rsid w:val="005F2245"/>
    <w:rsid w:val="005F6F79"/>
    <w:rsid w:val="006866DB"/>
    <w:rsid w:val="00717473"/>
    <w:rsid w:val="007D41B2"/>
    <w:rsid w:val="007D6E64"/>
    <w:rsid w:val="00824B37"/>
    <w:rsid w:val="008472D7"/>
    <w:rsid w:val="0088735F"/>
    <w:rsid w:val="008B0699"/>
    <w:rsid w:val="00954C3C"/>
    <w:rsid w:val="00974DF5"/>
    <w:rsid w:val="009D37B1"/>
    <w:rsid w:val="00A0790C"/>
    <w:rsid w:val="00A32756"/>
    <w:rsid w:val="00AA1BD1"/>
    <w:rsid w:val="00AE39CA"/>
    <w:rsid w:val="00AF60DB"/>
    <w:rsid w:val="00BA49BA"/>
    <w:rsid w:val="00BC2F03"/>
    <w:rsid w:val="00C2542F"/>
    <w:rsid w:val="00CA2DE0"/>
    <w:rsid w:val="00CD582C"/>
    <w:rsid w:val="00D012C3"/>
    <w:rsid w:val="00DA75AE"/>
    <w:rsid w:val="00E3677F"/>
    <w:rsid w:val="00F33824"/>
    <w:rsid w:val="00F64CE0"/>
    <w:rsid w:val="00FA3557"/>
    <w:rsid w:val="00FB5D2F"/>
    <w:rsid w:val="00FD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26</cp:revision>
  <cp:lastPrinted>2019-07-01T07:42:00Z</cp:lastPrinted>
  <dcterms:created xsi:type="dcterms:W3CDTF">2019-01-16T11:45:00Z</dcterms:created>
  <dcterms:modified xsi:type="dcterms:W3CDTF">2019-07-01T07:53:00Z</dcterms:modified>
</cp:coreProperties>
</file>